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AF19" w14:textId="54C7F300" w:rsidR="006C180A" w:rsidRPr="000A5D60" w:rsidRDefault="006C180A" w:rsidP="006C180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</w:pPr>
      <w:r w:rsidRPr="000A5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  <w:t xml:space="preserve">Dekanımızın </w:t>
      </w:r>
      <w:r w:rsidR="0013653B" w:rsidRPr="000A5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  <w:t xml:space="preserve">Tercih Yapacak </w:t>
      </w:r>
      <w:r w:rsidR="0017422A" w:rsidRPr="000A5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  <w:t>Ö</w:t>
      </w:r>
      <w:r w:rsidRPr="000A5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  <w:t>ğrenciler</w:t>
      </w:r>
      <w:r w:rsidR="0013653B" w:rsidRPr="000A5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  <w:t>imize</w:t>
      </w:r>
      <w:r w:rsidRPr="000A5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  <w:t xml:space="preserve"> </w:t>
      </w:r>
      <w:r w:rsidR="0017422A" w:rsidRPr="000A5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  <w:t>M</w:t>
      </w:r>
      <w:r w:rsidRPr="000A5D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  <w:t>esajı;</w:t>
      </w:r>
    </w:p>
    <w:p w14:paraId="15B34784" w14:textId="4E43741C" w:rsidR="006C180A" w:rsidRPr="000A5D60" w:rsidRDefault="006C180A" w:rsidP="006C18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Sevgili </w:t>
      </w:r>
      <w:r w:rsidR="009A5CA9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Öğrenciler</w:t>
      </w:r>
      <w:r w:rsidR="0038601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,</w:t>
      </w:r>
    </w:p>
    <w:p w14:paraId="19CB4682" w14:textId="29849B77" w:rsidR="006C180A" w:rsidRPr="000A5D60" w:rsidRDefault="006C180A" w:rsidP="006C18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Öncelikle sizleri </w:t>
      </w:r>
      <w:r w:rsidR="00355FBC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Yükseköğretim Kurumları Sınavında</w:t>
      </w:r>
      <w:r w:rsidR="00B073A5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göstermiş olduğunuz başarı</w:t>
      </w:r>
      <w:r w:rsidR="009A5CA9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dan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dolayı kutlarım. Zorlu bir süreci başarmanın yanında, hayatınız adına </w:t>
      </w:r>
      <w:r w:rsidR="009A5CA9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önemli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bir karar verme sürecine girmiş bulunmaktasınız. Biz</w:t>
      </w:r>
      <w:r w:rsidR="00355FBC" w:rsidRPr="00355FBC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ler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öğretim eleman</w:t>
      </w:r>
      <w:r w:rsidR="00355FBC" w:rsidRPr="00355FBC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ı olmanın yanında</w:t>
      </w:r>
      <w:r w:rsidR="00B073A5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aynı zamanda birer </w:t>
      </w:r>
      <w:r w:rsidR="009A5CA9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ebeveyn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olarak sizlerin ne kadar zor bir karar verme süreci içerisinde olduğunuzun farkındayız. Bu nedenle,</w:t>
      </w:r>
      <w:r w:rsidR="009A5CA9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Kırıkkale Üniversitesi, Mühendislik</w:t>
      </w:r>
      <w:r w:rsidR="008C7C1D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ve </w:t>
      </w:r>
      <w:r w:rsidR="0061016E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Doğa Bilimleri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="009A5CA9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F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akü</w:t>
      </w:r>
      <w:r w:rsidR="009A5CA9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ltesi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hakkında merak ettiklerinizi cevaplayabilmek adına bu rehberi hazırladık.</w:t>
      </w:r>
    </w:p>
    <w:p w14:paraId="265C9B81" w14:textId="5AAC9337" w:rsidR="006C180A" w:rsidRPr="000A5D60" w:rsidRDefault="006C180A" w:rsidP="006C18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Sizlerin geleceğ</w:t>
      </w:r>
      <w:r w:rsidR="00DE72F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inize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dair hayallerinize ulaşmanızda </w:t>
      </w:r>
      <w:r w:rsidR="00DE72F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seçeceğiniz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üniversite </w:t>
      </w:r>
      <w:r w:rsidR="00DE72F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ve alacağınız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eğitim ayrı bir önem arz etmektedir. Üniversite eğitiminin sizlere katacağı bilgi ve beceriler, hayatınızı şekillendirecek</w:t>
      </w:r>
      <w:r w:rsidR="0017422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mesleki ve sosyal hayatınızı bütünüyle etkileyecektir. Özellikle zorlu bir süreç olan mühendislik eğitiminin kaliteli bir şekilde </w:t>
      </w:r>
      <w:r w:rsidR="0039788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verilmesi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, sizlerin mesleki yeterli</w:t>
      </w:r>
      <w:r w:rsidR="00DE72F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liğiniz</w:t>
      </w:r>
      <w:r w:rsidR="00B46DB5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in art</w:t>
      </w:r>
      <w:r w:rsidR="0017422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ma</w:t>
      </w:r>
      <w:r w:rsidR="00B46DB5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sında büyük bir payı olacağı gibi</w:t>
      </w:r>
      <w:r w:rsidR="0039788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,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ülkemiz</w:t>
      </w:r>
      <w:r w:rsidR="0039788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in gelecek hedeflerine ulaşmasında da önemli </w:t>
      </w:r>
      <w:r w:rsidR="00B46DB5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bir katkısı olacaktır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. Bu bağlamda, kaliteli</w:t>
      </w:r>
      <w:r w:rsidR="0039788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bir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mühendislik </w:t>
      </w:r>
      <w:r w:rsidR="0039788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eğitimi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veren</w:t>
      </w:r>
      <w:r w:rsidR="0039788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,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yenilikçi</w:t>
      </w:r>
      <w:r w:rsidR="0039788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,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bilimsel ve teknolojik araştırmalar ile insanlığa ve ülkeye katkı sağlayan bir fakülte olmayı kendimize vizyon olarak belirlemiş bulunmaktayız.</w:t>
      </w:r>
    </w:p>
    <w:p w14:paraId="49C67922" w14:textId="12CB0D9E" w:rsidR="006C180A" w:rsidRPr="000A5D60" w:rsidRDefault="00351CA3" w:rsidP="006C18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Hali hazırda ö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ğrencilerimize </w:t>
      </w:r>
      <w:r w:rsidR="0050071C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çağın </w:t>
      </w:r>
      <w:r w:rsidR="0017422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gerektirdiği</w:t>
      </w:r>
      <w:r w:rsidR="0050071C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güncel, teknolojik ve 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kaliteli </w:t>
      </w:r>
      <w:r w:rsidR="0050071C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bir 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eğitimi </w:t>
      </w:r>
      <w:r w:rsidR="0050071C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verebilmek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için sürekli gelişen akademik kadromuzun yanında</w:t>
      </w:r>
      <w:r w:rsidR="00701AC8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</w:t>
      </w:r>
      <w:r w:rsidR="0050071C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kuvvetli laboratuvar alt yapısı, verimli çalışma ortamları ve çeşitli sosyal </w:t>
      </w:r>
      <w:r w:rsidR="00701AC8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imkân</w:t>
      </w:r>
      <w:r w:rsidR="0017422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lar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="0062312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oluşturmak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için çalışmaktayız. </w:t>
      </w:r>
      <w:r w:rsidR="009D1093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A</w:t>
      </w:r>
      <w:r w:rsidR="007757E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lanında</w:t>
      </w:r>
      <w:r w:rsidR="00701AC8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söz sahibi firmalar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ile yaptığımız </w:t>
      </w:r>
      <w:r w:rsidR="007757E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protokoller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sayesinde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="007757E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öğrencilerimize 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staj </w:t>
      </w:r>
      <w:r w:rsidR="007757E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olanakları 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sağlamanın yanında, değişim programları ile öğrencilerimizi</w:t>
      </w:r>
      <w:r w:rsidR="007757E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yurtiçinde ve </w:t>
      </w:r>
      <w:r w:rsidR="00355FBC" w:rsidRPr="00355FBC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yurtdışındaki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çeşitli üniversiteler</w:t>
      </w:r>
      <w:r w:rsidR="009D1093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e belirli süreler </w:t>
      </w:r>
      <w:r w:rsidR="007757E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içerisinde eğitim almalarını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sağlamaktayız.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Üniversite bünyesinde öğrencilerimiz tarafından kurulan öğrenci toplulukları ile yine ö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ğrencilerimizin kendilerini sosyal ve mesleki açıdan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geliştirmelerine 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olanak sağlamaktayız. </w:t>
      </w:r>
      <w:r w:rsidR="00485CD8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Ayrıca, ö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ğrencilerimize eğitim hayatlarının başında birer akademik danışman atayarak, onların akademik gelişimlerini sürekli takip etmekteyiz. </w:t>
      </w:r>
    </w:p>
    <w:p w14:paraId="093B02AD" w14:textId="1E0B34D1" w:rsidR="00BD556B" w:rsidRPr="000A5D60" w:rsidRDefault="006C180A" w:rsidP="00BD556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Fakültemizin, üniversitemiz ana kampüsünde yer almasından dolayı, öğrencilerimiz zengin kampüs imkanlarından </w:t>
      </w:r>
      <w:r w:rsidR="0062312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yararlanabil</w:t>
      </w:r>
      <w:r w:rsidR="00F834E0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diği </w:t>
      </w:r>
      <w:r w:rsidR="0062312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gibi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="00AD13E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kampüsümüze yürüme mesafesinde konumlanmış, </w:t>
      </w:r>
      <w:r w:rsidR="009D1093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devlet yurtları</w:t>
      </w:r>
      <w:r w:rsidR="00806537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ve</w:t>
      </w:r>
      <w:r w:rsidR="00314EB5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="0062312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özel yurtlar</w:t>
      </w:r>
      <w:r w:rsidR="00806537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gibi farklı barınma olanaklarından,</w:t>
      </w:r>
      <w:r w:rsidR="00314EB5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="009D1093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kafeterya</w:t>
      </w:r>
      <w:r w:rsidR="00AD13E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,</w:t>
      </w:r>
      <w:r w:rsidR="009D1093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="00AD13E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restoran</w:t>
      </w:r>
      <w:r w:rsidR="00314EB5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ve</w:t>
      </w:r>
      <w:r w:rsidR="00AD13ED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alışveriş mağazaların</w:t>
      </w:r>
      <w:r w:rsidR="00314EB5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dan da </w:t>
      </w:r>
      <w:r w:rsidR="00806537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faydalanabilmektedir</w:t>
      </w:r>
      <w:r w:rsidR="00314EB5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.</w:t>
      </w:r>
    </w:p>
    <w:p w14:paraId="7F9FE2D0" w14:textId="62BA1227" w:rsidR="00BD556B" w:rsidRPr="000A5D60" w:rsidRDefault="00736A3D" w:rsidP="009E25A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Kırıkkale şehrinin başkentimiz Ankara’ya 6</w:t>
      </w:r>
      <w:r w:rsidR="00452CD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5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km mesafede olması</w:t>
      </w:r>
      <w:r w:rsidR="00A91664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,</w:t>
      </w:r>
      <w:r w:rsidR="00BD556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başkenti</w:t>
      </w:r>
      <w:r w:rsidR="0085288F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mizin </w:t>
      </w:r>
      <w:r w:rsidR="00BD556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olanaklarından faydalanma adına hem şehrimiz hem de üniversitemiz için önemli bir avantaj oluşturmaktadır. Ayrıca Ulaştırma Bakanlığı tarafından hizmete </w:t>
      </w:r>
      <w:r w:rsidR="005A12E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alınan</w:t>
      </w:r>
      <w:r w:rsidR="00BD556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="00355FBC" w:rsidRPr="00355FBC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Ankara-</w:t>
      </w:r>
      <w:r w:rsidR="00BD556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Sivas Yüksek Hızlı Tren hattı ile Ankara YHT Garından Kırıkkale şehrine </w:t>
      </w:r>
      <w:r w:rsidR="008C7C1D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25 dakika</w:t>
      </w:r>
      <w:r w:rsidR="00BD556B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içerisinde Yüksek Hızlı Tren konforu ile ulaşmak mümkün</w:t>
      </w:r>
      <w:r w:rsidR="005A12E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dür.</w:t>
      </w:r>
    </w:p>
    <w:p w14:paraId="14210925" w14:textId="6826287E" w:rsidR="006C180A" w:rsidRDefault="00EA462C" w:rsidP="00355FB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Sevgili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öğrenciler</w:t>
      </w:r>
      <w:r w:rsidR="00877BBC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,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geleceğiniz için yapacağınız tercihlerin 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sizler için </w:t>
      </w:r>
      <w:r w:rsidR="006C180A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hayırlı olmasını </w:t>
      </w:r>
      <w:r w:rsidR="00AB0248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ümit eder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sağlıklı günler </w:t>
      </w:r>
      <w:r w:rsidR="002418C9"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dilerim</w:t>
      </w:r>
      <w:r w:rsidRPr="000A5D60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.</w:t>
      </w:r>
    </w:p>
    <w:p w14:paraId="6E7330B7" w14:textId="12D6189A" w:rsidR="00452CD0" w:rsidRDefault="00452CD0" w:rsidP="00452CD0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452CD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BC1176" wp14:editId="3A7A9A3F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727960" cy="74676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D046" w14:textId="30085649" w:rsidR="00452CD0" w:rsidRDefault="00452CD0" w:rsidP="00452C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tr-TR"/>
                              </w:rPr>
                              <w:t xml:space="preserve">Prof. Dr. </w:t>
                            </w:r>
                            <w:r w:rsidR="00F034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tr-TR"/>
                              </w:rPr>
                              <w:t>Murat LÜY</w:t>
                            </w:r>
                          </w:p>
                          <w:p w14:paraId="3F2DB870" w14:textId="0EC225BC" w:rsidR="00452CD0" w:rsidRDefault="00452CD0" w:rsidP="00452CD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tr-TR"/>
                              </w:rPr>
                              <w:t xml:space="preserve">Mühendislik ve </w:t>
                            </w:r>
                            <w:r w:rsidR="00F034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tr-TR"/>
                              </w:rPr>
                              <w:t>Doğa Bilimleri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tr-TR"/>
                              </w:rPr>
                              <w:t xml:space="preserve"> Fakültesi</w:t>
                            </w:r>
                          </w:p>
                          <w:p w14:paraId="58098491" w14:textId="77777777" w:rsidR="00452CD0" w:rsidRDefault="00452CD0" w:rsidP="00452C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tr-TR"/>
                              </w:rPr>
                              <w:t>Dekanı</w:t>
                            </w:r>
                          </w:p>
                          <w:p w14:paraId="055029E3" w14:textId="0E01D00D" w:rsidR="00452CD0" w:rsidRDefault="00452CD0" w:rsidP="00452C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C117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3.6pt;margin-top:10.5pt;width:214.8pt;height:58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" filled="f" stroked="f">
                <v:textbox>
                  <w:txbxContent>
                    <w:p w14:paraId="13E7D046" w14:textId="30085649" w:rsidR="00452CD0" w:rsidRDefault="00452CD0" w:rsidP="00452C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tr-TR"/>
                        </w:rPr>
                        <w:t xml:space="preserve">Prof. Dr. </w:t>
                      </w:r>
                      <w:r w:rsidR="00F03429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tr-TR"/>
                        </w:rPr>
                        <w:t>Murat LÜY</w:t>
                      </w:r>
                    </w:p>
                    <w:p w14:paraId="3F2DB870" w14:textId="0EC225BC" w:rsidR="00452CD0" w:rsidRDefault="00452CD0" w:rsidP="00452CD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tr-TR"/>
                        </w:rPr>
                        <w:t xml:space="preserve">Mühendislik ve </w:t>
                      </w:r>
                      <w:r w:rsidR="00F03429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tr-TR"/>
                        </w:rPr>
                        <w:t>Doğa Bilimleri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tr-TR"/>
                        </w:rPr>
                        <w:t xml:space="preserve"> Fakültesi</w:t>
                      </w:r>
                    </w:p>
                    <w:p w14:paraId="58098491" w14:textId="77777777" w:rsidR="00452CD0" w:rsidRDefault="00452CD0" w:rsidP="00452C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tr-TR"/>
                        </w:rPr>
                        <w:t>Dekanı</w:t>
                      </w:r>
                    </w:p>
                    <w:p w14:paraId="055029E3" w14:textId="0E01D00D" w:rsidR="00452CD0" w:rsidRDefault="00452CD0" w:rsidP="00452CD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0BE5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ab/>
      </w:r>
    </w:p>
    <w:p w14:paraId="3D2B590E" w14:textId="53579763" w:rsidR="00452CD0" w:rsidRPr="000A5D60" w:rsidRDefault="00452CD0" w:rsidP="00D40BE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</w:p>
    <w:sectPr w:rsidR="00452CD0" w:rsidRPr="000A5D60" w:rsidSect="00452CD0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sDSxNDA3MDY1NzJQ0lEKTi0uzszPAykwrgUAzePV5CwAAAA="/>
  </w:docVars>
  <w:rsids>
    <w:rsidRoot w:val="006C180A"/>
    <w:rsid w:val="000A5D60"/>
    <w:rsid w:val="0013653B"/>
    <w:rsid w:val="0017422A"/>
    <w:rsid w:val="00192858"/>
    <w:rsid w:val="001E2459"/>
    <w:rsid w:val="00220FAF"/>
    <w:rsid w:val="002418C9"/>
    <w:rsid w:val="00314EB5"/>
    <w:rsid w:val="00351CA3"/>
    <w:rsid w:val="00355FBC"/>
    <w:rsid w:val="0038601A"/>
    <w:rsid w:val="0039030D"/>
    <w:rsid w:val="0039788B"/>
    <w:rsid w:val="003D774B"/>
    <w:rsid w:val="00426B39"/>
    <w:rsid w:val="00452CD0"/>
    <w:rsid w:val="00485CD8"/>
    <w:rsid w:val="0050071C"/>
    <w:rsid w:val="005A12EA"/>
    <w:rsid w:val="0061016E"/>
    <w:rsid w:val="0062312D"/>
    <w:rsid w:val="006C180A"/>
    <w:rsid w:val="00701AC8"/>
    <w:rsid w:val="00736A3D"/>
    <w:rsid w:val="007757EA"/>
    <w:rsid w:val="00806537"/>
    <w:rsid w:val="0085288F"/>
    <w:rsid w:val="00877BBC"/>
    <w:rsid w:val="008C7C1D"/>
    <w:rsid w:val="0090726E"/>
    <w:rsid w:val="009A5CA9"/>
    <w:rsid w:val="009C6155"/>
    <w:rsid w:val="009D1093"/>
    <w:rsid w:val="009E25AA"/>
    <w:rsid w:val="00A91664"/>
    <w:rsid w:val="00AB0248"/>
    <w:rsid w:val="00AD13ED"/>
    <w:rsid w:val="00B073A5"/>
    <w:rsid w:val="00B46DB5"/>
    <w:rsid w:val="00BD556B"/>
    <w:rsid w:val="00C17BF8"/>
    <w:rsid w:val="00D40BE5"/>
    <w:rsid w:val="00DD30F5"/>
    <w:rsid w:val="00DE72FD"/>
    <w:rsid w:val="00EA462C"/>
    <w:rsid w:val="00F03429"/>
    <w:rsid w:val="00F834E0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D029"/>
  <w15:chartTrackingRefBased/>
  <w15:docId w15:val="{C53B2283-6E3A-41A0-BED8-E2406AA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8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180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FBC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0A5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AYDİLEK</dc:creator>
  <cp:keywords/>
  <dc:description/>
  <cp:lastModifiedBy>Özer Sevim</cp:lastModifiedBy>
  <cp:revision>6</cp:revision>
  <cp:lastPrinted>2020-07-28T11:52:00Z</cp:lastPrinted>
  <dcterms:created xsi:type="dcterms:W3CDTF">2022-07-19T14:08:00Z</dcterms:created>
  <dcterms:modified xsi:type="dcterms:W3CDTF">2024-07-23T12:33:00Z</dcterms:modified>
</cp:coreProperties>
</file>